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5624" w14:textId="77777777" w:rsidR="00BF2A99" w:rsidRDefault="00BF2A99">
      <w:pPr>
        <w:rPr>
          <w:b/>
          <w:sz w:val="32"/>
        </w:rPr>
      </w:pPr>
      <w:r w:rsidRPr="00BF2A99">
        <w:rPr>
          <w:b/>
          <w:sz w:val="32"/>
        </w:rPr>
        <w:t xml:space="preserve">Kallelse till </w:t>
      </w:r>
      <w:r>
        <w:rPr>
          <w:b/>
          <w:sz w:val="32"/>
        </w:rPr>
        <w:t>extra stämma i Brf Näktergalen 27</w:t>
      </w:r>
    </w:p>
    <w:p w14:paraId="0CCFFC88" w14:textId="1321285B" w:rsidR="00B264E9" w:rsidRDefault="00BF2A99">
      <w:pPr>
        <w:rPr>
          <w:b/>
          <w:sz w:val="32"/>
        </w:rPr>
      </w:pPr>
      <w:r>
        <w:rPr>
          <w:b/>
          <w:sz w:val="32"/>
        </w:rPr>
        <w:t xml:space="preserve">Torsdagen den </w:t>
      </w:r>
      <w:r w:rsidR="007A6CBD">
        <w:rPr>
          <w:b/>
          <w:sz w:val="32"/>
        </w:rPr>
        <w:t>19</w:t>
      </w:r>
      <w:r>
        <w:rPr>
          <w:b/>
          <w:sz w:val="32"/>
        </w:rPr>
        <w:t xml:space="preserve"> </w:t>
      </w:r>
      <w:r w:rsidR="007A6CBD">
        <w:rPr>
          <w:b/>
          <w:sz w:val="32"/>
        </w:rPr>
        <w:t>november</w:t>
      </w:r>
      <w:r w:rsidR="00527C31">
        <w:rPr>
          <w:b/>
          <w:sz w:val="32"/>
        </w:rPr>
        <w:t xml:space="preserve"> 2020</w:t>
      </w:r>
      <w:r>
        <w:rPr>
          <w:b/>
          <w:sz w:val="32"/>
        </w:rPr>
        <w:t xml:space="preserve"> </w:t>
      </w:r>
      <w:proofErr w:type="spellStart"/>
      <w:r w:rsidR="007A6CBD">
        <w:rPr>
          <w:b/>
          <w:sz w:val="32"/>
        </w:rPr>
        <w:t>kl</w:t>
      </w:r>
      <w:proofErr w:type="spellEnd"/>
      <w:r w:rsidR="007A6CBD">
        <w:rPr>
          <w:b/>
          <w:sz w:val="32"/>
        </w:rPr>
        <w:t xml:space="preserve"> </w:t>
      </w:r>
      <w:r>
        <w:rPr>
          <w:b/>
          <w:sz w:val="32"/>
        </w:rPr>
        <w:t>1</w:t>
      </w:r>
      <w:r w:rsidR="00B264E9">
        <w:rPr>
          <w:b/>
          <w:sz w:val="32"/>
        </w:rPr>
        <w:t>8</w:t>
      </w:r>
      <w:r>
        <w:rPr>
          <w:b/>
          <w:sz w:val="32"/>
        </w:rPr>
        <w:t xml:space="preserve"> i </w:t>
      </w:r>
      <w:r w:rsidR="00CB4D94">
        <w:rPr>
          <w:b/>
          <w:sz w:val="32"/>
        </w:rPr>
        <w:t>Auditorium A</w:t>
      </w:r>
      <w:r w:rsidR="00B264E9">
        <w:rPr>
          <w:b/>
          <w:sz w:val="32"/>
        </w:rPr>
        <w:t>,</w:t>
      </w:r>
      <w:r w:rsidR="00F742D3">
        <w:rPr>
          <w:b/>
          <w:sz w:val="32"/>
        </w:rPr>
        <w:t xml:space="preserve"> </w:t>
      </w:r>
      <w:proofErr w:type="spellStart"/>
      <w:r w:rsidR="00F742D3">
        <w:rPr>
          <w:b/>
          <w:sz w:val="32"/>
        </w:rPr>
        <w:t>Ahouse</w:t>
      </w:r>
      <w:proofErr w:type="spellEnd"/>
      <w:r w:rsidR="00F742D3">
        <w:rPr>
          <w:b/>
          <w:sz w:val="32"/>
        </w:rPr>
        <w:t>,</w:t>
      </w:r>
      <w:r w:rsidR="00B264E9">
        <w:rPr>
          <w:b/>
          <w:sz w:val="32"/>
        </w:rPr>
        <w:t xml:space="preserve"> </w:t>
      </w:r>
      <w:r w:rsidR="00F742D3">
        <w:rPr>
          <w:b/>
          <w:sz w:val="32"/>
        </w:rPr>
        <w:t>Östermalmsgatan</w:t>
      </w:r>
      <w:r w:rsidR="00BF05A1">
        <w:rPr>
          <w:b/>
          <w:sz w:val="32"/>
        </w:rPr>
        <w:t xml:space="preserve"> 26</w:t>
      </w:r>
      <w:r w:rsidR="00324CFD">
        <w:rPr>
          <w:b/>
          <w:sz w:val="32"/>
        </w:rPr>
        <w:t xml:space="preserve"> A.</w:t>
      </w:r>
      <w:r w:rsidR="00BF05A1">
        <w:rPr>
          <w:b/>
          <w:sz w:val="32"/>
        </w:rPr>
        <w:t xml:space="preserve"> </w:t>
      </w:r>
      <w:bookmarkStart w:id="0" w:name="_GoBack"/>
      <w:bookmarkEnd w:id="0"/>
    </w:p>
    <w:p w14:paraId="1BE5079B" w14:textId="77777777" w:rsidR="00F22EB3" w:rsidRDefault="00F22EB3">
      <w:pPr>
        <w:rPr>
          <w:b/>
          <w:sz w:val="32"/>
        </w:rPr>
      </w:pPr>
    </w:p>
    <w:p w14:paraId="65165626" w14:textId="77777777" w:rsidR="00BF2A99" w:rsidRDefault="00BF2A99">
      <w:pPr>
        <w:rPr>
          <w:b/>
          <w:sz w:val="32"/>
        </w:rPr>
      </w:pPr>
    </w:p>
    <w:p w14:paraId="65165627" w14:textId="77777777" w:rsidR="00BF2A99" w:rsidRDefault="00BF2A99">
      <w:pPr>
        <w:rPr>
          <w:b/>
          <w:sz w:val="32"/>
        </w:rPr>
      </w:pPr>
      <w:r>
        <w:rPr>
          <w:b/>
          <w:sz w:val="32"/>
        </w:rPr>
        <w:tab/>
      </w:r>
      <w:r>
        <w:rPr>
          <w:b/>
          <w:sz w:val="32"/>
        </w:rPr>
        <w:tab/>
      </w:r>
      <w:r>
        <w:rPr>
          <w:b/>
          <w:sz w:val="32"/>
        </w:rPr>
        <w:tab/>
      </w:r>
      <w:r>
        <w:rPr>
          <w:b/>
          <w:sz w:val="32"/>
        </w:rPr>
        <w:tab/>
      </w:r>
    </w:p>
    <w:p w14:paraId="65165628" w14:textId="77777777" w:rsidR="00BF2A99" w:rsidRDefault="00BF2A99">
      <w:pPr>
        <w:rPr>
          <w:b/>
          <w:sz w:val="32"/>
        </w:rPr>
      </w:pPr>
      <w:r>
        <w:rPr>
          <w:b/>
          <w:sz w:val="32"/>
        </w:rPr>
        <w:tab/>
      </w:r>
      <w:r>
        <w:rPr>
          <w:b/>
          <w:sz w:val="32"/>
        </w:rPr>
        <w:tab/>
        <w:t>DAGORDNING</w:t>
      </w:r>
    </w:p>
    <w:p w14:paraId="65165629" w14:textId="77777777" w:rsidR="00BF2A99" w:rsidRDefault="00BF2A99">
      <w:pPr>
        <w:rPr>
          <w:b/>
          <w:sz w:val="32"/>
        </w:rPr>
      </w:pPr>
    </w:p>
    <w:p w14:paraId="6516562A" w14:textId="77777777" w:rsidR="00BF2A99" w:rsidRPr="00BF2A99" w:rsidRDefault="00BF2A99" w:rsidP="00BF2A99">
      <w:pPr>
        <w:pStyle w:val="Liststycke"/>
        <w:numPr>
          <w:ilvl w:val="0"/>
          <w:numId w:val="1"/>
        </w:numPr>
        <w:rPr>
          <w:sz w:val="32"/>
        </w:rPr>
      </w:pPr>
      <w:r w:rsidRPr="00BF2A99">
        <w:rPr>
          <w:sz w:val="32"/>
        </w:rPr>
        <w:t>Stämmans öppnande</w:t>
      </w:r>
    </w:p>
    <w:p w14:paraId="6516562B" w14:textId="77777777" w:rsidR="00BF2A99" w:rsidRDefault="00BF2A99" w:rsidP="00BF2A99">
      <w:pPr>
        <w:pStyle w:val="Liststycke"/>
        <w:numPr>
          <w:ilvl w:val="0"/>
          <w:numId w:val="1"/>
        </w:numPr>
        <w:rPr>
          <w:sz w:val="32"/>
        </w:rPr>
      </w:pPr>
      <w:r>
        <w:rPr>
          <w:sz w:val="32"/>
        </w:rPr>
        <w:t>Godkännande av dagordning</w:t>
      </w:r>
    </w:p>
    <w:p w14:paraId="6516562C" w14:textId="77777777" w:rsidR="00BF2A99" w:rsidRDefault="00BF2A99" w:rsidP="00BF2A99">
      <w:pPr>
        <w:pStyle w:val="Liststycke"/>
        <w:numPr>
          <w:ilvl w:val="0"/>
          <w:numId w:val="1"/>
        </w:numPr>
        <w:rPr>
          <w:sz w:val="32"/>
        </w:rPr>
      </w:pPr>
      <w:r>
        <w:rPr>
          <w:sz w:val="32"/>
        </w:rPr>
        <w:t>Val av stämmoordförande</w:t>
      </w:r>
    </w:p>
    <w:p w14:paraId="6516562D" w14:textId="77777777" w:rsidR="00BF2A99" w:rsidRDefault="00BF2A99" w:rsidP="00BF2A99">
      <w:pPr>
        <w:pStyle w:val="Liststycke"/>
        <w:numPr>
          <w:ilvl w:val="0"/>
          <w:numId w:val="1"/>
        </w:numPr>
        <w:rPr>
          <w:sz w:val="32"/>
        </w:rPr>
      </w:pPr>
      <w:r>
        <w:rPr>
          <w:sz w:val="32"/>
        </w:rPr>
        <w:t>Anmälan om stämmoordförandens val av sekreterare</w:t>
      </w:r>
    </w:p>
    <w:p w14:paraId="6516562E" w14:textId="77777777" w:rsidR="00BF2A99" w:rsidRDefault="00BF2A99" w:rsidP="00BF2A99">
      <w:pPr>
        <w:pStyle w:val="Liststycke"/>
        <w:numPr>
          <w:ilvl w:val="0"/>
          <w:numId w:val="1"/>
        </w:numPr>
        <w:rPr>
          <w:sz w:val="32"/>
        </w:rPr>
      </w:pPr>
      <w:r>
        <w:rPr>
          <w:sz w:val="32"/>
        </w:rPr>
        <w:t>Val av två justeringsmän tillika rösträknare</w:t>
      </w:r>
    </w:p>
    <w:p w14:paraId="6516562F" w14:textId="77777777" w:rsidR="00BF2A99" w:rsidRDefault="00BF2A99" w:rsidP="00BF2A99">
      <w:pPr>
        <w:pStyle w:val="Liststycke"/>
        <w:numPr>
          <w:ilvl w:val="0"/>
          <w:numId w:val="1"/>
        </w:numPr>
        <w:rPr>
          <w:sz w:val="32"/>
        </w:rPr>
      </w:pPr>
      <w:r>
        <w:rPr>
          <w:sz w:val="32"/>
        </w:rPr>
        <w:t>Fråga om stämman blivit i stadgeenlig ordning utlyst</w:t>
      </w:r>
    </w:p>
    <w:p w14:paraId="65165630" w14:textId="3BA9D003" w:rsidR="00BF2A99" w:rsidRDefault="00BF2A99" w:rsidP="00BF2A99">
      <w:pPr>
        <w:pStyle w:val="Liststycke"/>
        <w:numPr>
          <w:ilvl w:val="0"/>
          <w:numId w:val="1"/>
        </w:numPr>
        <w:rPr>
          <w:sz w:val="32"/>
        </w:rPr>
      </w:pPr>
      <w:r>
        <w:rPr>
          <w:sz w:val="32"/>
        </w:rPr>
        <w:t>Fastställande av röstlängd</w:t>
      </w:r>
    </w:p>
    <w:p w14:paraId="6E306230" w14:textId="77777777" w:rsidR="00E9269C" w:rsidRPr="00941F5C" w:rsidRDefault="00BF2A99" w:rsidP="00941F5C">
      <w:pPr>
        <w:pStyle w:val="Liststycke"/>
        <w:numPr>
          <w:ilvl w:val="0"/>
          <w:numId w:val="1"/>
        </w:numPr>
        <w:rPr>
          <w:sz w:val="32"/>
        </w:rPr>
      </w:pPr>
      <w:r w:rsidRPr="00941F5C">
        <w:rPr>
          <w:sz w:val="32"/>
        </w:rPr>
        <w:t xml:space="preserve">Beslut om </w:t>
      </w:r>
      <w:r w:rsidR="00FC193F" w:rsidRPr="00941F5C">
        <w:rPr>
          <w:sz w:val="32"/>
        </w:rPr>
        <w:t xml:space="preserve">att </w:t>
      </w:r>
    </w:p>
    <w:p w14:paraId="27826A0C" w14:textId="409A6B43" w:rsidR="00775871" w:rsidRPr="00E9269C" w:rsidRDefault="00B94D4B" w:rsidP="00E9269C">
      <w:pPr>
        <w:pStyle w:val="Liststycke"/>
        <w:ind w:left="1660"/>
        <w:rPr>
          <w:b/>
          <w:bCs/>
        </w:rPr>
      </w:pPr>
      <w:r>
        <w:rPr>
          <w:sz w:val="32"/>
        </w:rPr>
        <w:t>-</w:t>
      </w:r>
      <w:r w:rsidR="00E9269C">
        <w:rPr>
          <w:sz w:val="32"/>
        </w:rPr>
        <w:t xml:space="preserve"> </w:t>
      </w:r>
      <w:r w:rsidR="00775871" w:rsidRPr="00581B24">
        <w:rPr>
          <w:bCs/>
          <w:sz w:val="32"/>
          <w:szCs w:val="32"/>
        </w:rPr>
        <w:t xml:space="preserve">tidigare beslutad strategi ligger fast och gäller, dvs finansiering via kapitalinsats utan medlemslån från föreningen. </w:t>
      </w:r>
    </w:p>
    <w:p w14:paraId="61BF35BF" w14:textId="6472B656" w:rsidR="00AB564B" w:rsidRPr="00A217EA" w:rsidRDefault="00B94D4B" w:rsidP="00A217EA">
      <w:pPr>
        <w:pStyle w:val="Liststycke"/>
        <w:ind w:left="1660"/>
        <w:rPr>
          <w:b/>
          <w:bCs/>
        </w:rPr>
      </w:pPr>
      <w:r>
        <w:rPr>
          <w:bCs/>
          <w:sz w:val="32"/>
          <w:szCs w:val="32"/>
        </w:rPr>
        <w:t>-</w:t>
      </w:r>
      <w:r w:rsidR="00E9269C">
        <w:rPr>
          <w:bCs/>
          <w:sz w:val="32"/>
          <w:szCs w:val="32"/>
        </w:rPr>
        <w:t xml:space="preserve"> h</w:t>
      </w:r>
      <w:r w:rsidR="00775871" w:rsidRPr="00581B24">
        <w:rPr>
          <w:bCs/>
          <w:sz w:val="32"/>
          <w:szCs w:val="32"/>
        </w:rPr>
        <w:t>emsidan kompletteras med förtydligande avseende ”helst inga lån”, vilket innebär att finansiering sker genom kapitalinsats. Det blir då tydligt för potentiella köpare, att målet är avgifter på driftskostnadsnivå samt värdeskapande åtgärder</w:t>
      </w:r>
      <w:r w:rsidR="00775871" w:rsidRPr="00775871">
        <w:rPr>
          <w:b/>
          <w:bCs/>
        </w:rPr>
        <w:t>.</w:t>
      </w:r>
    </w:p>
    <w:p w14:paraId="03DB5851" w14:textId="69ADB52B" w:rsidR="005B44C2" w:rsidRPr="00FA0A28" w:rsidRDefault="00BF2A99" w:rsidP="005B44C2">
      <w:pPr>
        <w:pStyle w:val="Liststycke"/>
        <w:numPr>
          <w:ilvl w:val="0"/>
          <w:numId w:val="1"/>
        </w:numPr>
        <w:rPr>
          <w:sz w:val="32"/>
        </w:rPr>
      </w:pPr>
      <w:r>
        <w:rPr>
          <w:sz w:val="32"/>
        </w:rPr>
        <w:t xml:space="preserve">Beslut </w:t>
      </w:r>
      <w:r w:rsidR="004A3B15">
        <w:rPr>
          <w:sz w:val="32"/>
        </w:rPr>
        <w:t xml:space="preserve">i </w:t>
      </w:r>
      <w:r w:rsidR="004A3B15" w:rsidRPr="004A3B15">
        <w:rPr>
          <w:bCs/>
          <w:sz w:val="32"/>
          <w:szCs w:val="32"/>
        </w:rPr>
        <w:t>det fall yrkande nr 1 inte erhåller den majoritet som krävs, yrkas på</w:t>
      </w:r>
    </w:p>
    <w:p w14:paraId="1720792A" w14:textId="780294CC" w:rsidR="00FA0A28" w:rsidRPr="00FA0A28" w:rsidRDefault="005B44C2" w:rsidP="00FA0A28">
      <w:pPr>
        <w:pStyle w:val="Liststycke"/>
        <w:numPr>
          <w:ilvl w:val="0"/>
          <w:numId w:val="2"/>
        </w:numPr>
        <w:rPr>
          <w:bCs/>
          <w:sz w:val="32"/>
          <w:szCs w:val="32"/>
        </w:rPr>
      </w:pPr>
      <w:r w:rsidRPr="005B44C2">
        <w:rPr>
          <w:bCs/>
          <w:sz w:val="32"/>
          <w:szCs w:val="32"/>
        </w:rPr>
        <w:t>att medlemmar kan välja mellan frivillig kapitalinsats alternativt beviljas lån från föreningen mot revers i bostadsrätten</w:t>
      </w:r>
    </w:p>
    <w:p w14:paraId="5FA717D0" w14:textId="2919AE50" w:rsidR="005B44C2" w:rsidRPr="005B44C2" w:rsidRDefault="005B44C2" w:rsidP="007E399C">
      <w:pPr>
        <w:pStyle w:val="Liststycke"/>
        <w:numPr>
          <w:ilvl w:val="0"/>
          <w:numId w:val="2"/>
        </w:numPr>
        <w:rPr>
          <w:bCs/>
          <w:sz w:val="32"/>
          <w:szCs w:val="32"/>
        </w:rPr>
      </w:pPr>
      <w:r w:rsidRPr="005B44C2">
        <w:rPr>
          <w:bCs/>
          <w:sz w:val="32"/>
          <w:szCs w:val="32"/>
        </w:rPr>
        <w:t>att stämman fattar beslut vilken amorteringstid som skall gälla, förslag 10 år, lika för alla</w:t>
      </w:r>
    </w:p>
    <w:p w14:paraId="6F1A3174" w14:textId="65C226D5" w:rsidR="005B44C2" w:rsidRPr="007E399C" w:rsidRDefault="005B44C2" w:rsidP="00A32F02">
      <w:pPr>
        <w:pStyle w:val="Liststycke"/>
        <w:numPr>
          <w:ilvl w:val="0"/>
          <w:numId w:val="2"/>
        </w:numPr>
        <w:rPr>
          <w:bCs/>
          <w:sz w:val="32"/>
          <w:szCs w:val="32"/>
        </w:rPr>
      </w:pPr>
      <w:r w:rsidRPr="005B44C2">
        <w:rPr>
          <w:bCs/>
          <w:sz w:val="32"/>
          <w:szCs w:val="32"/>
        </w:rPr>
        <w:t>hemsidan och visionen omarbetas för att beskriva den nya situationen</w:t>
      </w:r>
    </w:p>
    <w:p w14:paraId="65165633" w14:textId="77777777" w:rsidR="001F7B95" w:rsidRPr="00BF2A99" w:rsidRDefault="00BF2A99" w:rsidP="00BF2A99">
      <w:pPr>
        <w:pStyle w:val="Liststycke"/>
        <w:numPr>
          <w:ilvl w:val="0"/>
          <w:numId w:val="1"/>
        </w:numPr>
        <w:rPr>
          <w:sz w:val="32"/>
        </w:rPr>
      </w:pPr>
      <w:r>
        <w:rPr>
          <w:sz w:val="32"/>
        </w:rPr>
        <w:t>Stämmans avslutande</w:t>
      </w:r>
    </w:p>
    <w:sectPr w:rsidR="001F7B95" w:rsidRPr="00BF2A99" w:rsidSect="00606BC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56FA" w14:textId="77777777" w:rsidR="00FE7DE0" w:rsidRDefault="00FE7DE0" w:rsidP="008B1EE4">
      <w:r>
        <w:separator/>
      </w:r>
    </w:p>
  </w:endnote>
  <w:endnote w:type="continuationSeparator" w:id="0">
    <w:p w14:paraId="11AA8135" w14:textId="77777777" w:rsidR="00FE7DE0" w:rsidRDefault="00FE7DE0" w:rsidP="008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3E64" w14:textId="77777777" w:rsidR="004A3F24" w:rsidRDefault="004A3F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452" w14:textId="77777777" w:rsidR="004A3F24" w:rsidRDefault="004A3F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7717" w14:textId="77777777" w:rsidR="004A3F24" w:rsidRDefault="004A3F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A678" w14:textId="77777777" w:rsidR="00FE7DE0" w:rsidRDefault="00FE7DE0" w:rsidP="008B1EE4">
      <w:r>
        <w:separator/>
      </w:r>
    </w:p>
  </w:footnote>
  <w:footnote w:type="continuationSeparator" w:id="0">
    <w:p w14:paraId="3A78B3CA" w14:textId="77777777" w:rsidR="00FE7DE0" w:rsidRDefault="00FE7DE0" w:rsidP="008B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FB42" w14:textId="77777777" w:rsidR="004A3F24" w:rsidRDefault="004A3F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0D2D" w14:textId="77777777" w:rsidR="004A3F24" w:rsidRDefault="004A3F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2910" w14:textId="77777777" w:rsidR="004A3F24" w:rsidRDefault="004A3F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718A"/>
    <w:multiLevelType w:val="hybridMultilevel"/>
    <w:tmpl w:val="7A1E41F8"/>
    <w:lvl w:ilvl="0" w:tplc="484AB6C0">
      <w:start w:val="2016"/>
      <w:numFmt w:val="bullet"/>
      <w:lvlText w:val="-"/>
      <w:lvlJc w:val="left"/>
      <w:pPr>
        <w:ind w:left="1664" w:hanging="360"/>
      </w:pPr>
      <w:rPr>
        <w:rFonts w:ascii="Calibri" w:eastAsiaTheme="minorHAnsi" w:hAnsi="Calibri" w:cs="Calibri"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68095C31"/>
    <w:multiLevelType w:val="hybridMultilevel"/>
    <w:tmpl w:val="070EFD60"/>
    <w:lvl w:ilvl="0" w:tplc="5D1A1C60">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99"/>
    <w:rsid w:val="00324CFD"/>
    <w:rsid w:val="004855F5"/>
    <w:rsid w:val="004A3B15"/>
    <w:rsid w:val="004A3F24"/>
    <w:rsid w:val="00527C31"/>
    <w:rsid w:val="00581B24"/>
    <w:rsid w:val="005A5D76"/>
    <w:rsid w:val="005B44C2"/>
    <w:rsid w:val="00747244"/>
    <w:rsid w:val="00747B7D"/>
    <w:rsid w:val="0076188D"/>
    <w:rsid w:val="00775871"/>
    <w:rsid w:val="007A6CBD"/>
    <w:rsid w:val="007E399C"/>
    <w:rsid w:val="008B1EE4"/>
    <w:rsid w:val="00932036"/>
    <w:rsid w:val="00941F5C"/>
    <w:rsid w:val="009552D3"/>
    <w:rsid w:val="00956376"/>
    <w:rsid w:val="00A140C2"/>
    <w:rsid w:val="00A217EA"/>
    <w:rsid w:val="00A32F02"/>
    <w:rsid w:val="00AB564B"/>
    <w:rsid w:val="00B264E9"/>
    <w:rsid w:val="00B7449B"/>
    <w:rsid w:val="00B94D4B"/>
    <w:rsid w:val="00BE6759"/>
    <w:rsid w:val="00BF05A1"/>
    <w:rsid w:val="00BF2A99"/>
    <w:rsid w:val="00BF48FB"/>
    <w:rsid w:val="00CB4D94"/>
    <w:rsid w:val="00CD5B2D"/>
    <w:rsid w:val="00D54B10"/>
    <w:rsid w:val="00D64D0D"/>
    <w:rsid w:val="00E7664E"/>
    <w:rsid w:val="00E9269C"/>
    <w:rsid w:val="00F22EB3"/>
    <w:rsid w:val="00F742D3"/>
    <w:rsid w:val="00FA0A28"/>
    <w:rsid w:val="00FC193F"/>
    <w:rsid w:val="00FE7DE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65624"/>
  <w15:docId w15:val="{234FEE2A-8794-477A-8F4C-C4B86821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B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2A99"/>
    <w:pPr>
      <w:ind w:left="720"/>
      <w:contextualSpacing/>
    </w:pPr>
  </w:style>
  <w:style w:type="paragraph" w:styleId="Sidhuvud">
    <w:name w:val="header"/>
    <w:basedOn w:val="Normal"/>
    <w:link w:val="SidhuvudChar"/>
    <w:uiPriority w:val="99"/>
    <w:unhideWhenUsed/>
    <w:rsid w:val="004A3F24"/>
    <w:pPr>
      <w:tabs>
        <w:tab w:val="center" w:pos="4536"/>
        <w:tab w:val="right" w:pos="9072"/>
      </w:tabs>
    </w:pPr>
  </w:style>
  <w:style w:type="character" w:customStyle="1" w:styleId="SidhuvudChar">
    <w:name w:val="Sidhuvud Char"/>
    <w:basedOn w:val="Standardstycketeckensnitt"/>
    <w:link w:val="Sidhuvud"/>
    <w:uiPriority w:val="99"/>
    <w:rsid w:val="004A3F24"/>
  </w:style>
  <w:style w:type="paragraph" w:styleId="Sidfot">
    <w:name w:val="footer"/>
    <w:basedOn w:val="Normal"/>
    <w:link w:val="SidfotChar"/>
    <w:uiPriority w:val="99"/>
    <w:unhideWhenUsed/>
    <w:rsid w:val="004A3F24"/>
    <w:pPr>
      <w:tabs>
        <w:tab w:val="center" w:pos="4536"/>
        <w:tab w:val="right" w:pos="9072"/>
      </w:tabs>
    </w:pPr>
  </w:style>
  <w:style w:type="character" w:customStyle="1" w:styleId="SidfotChar">
    <w:name w:val="Sidfot Char"/>
    <w:basedOn w:val="Standardstycketeckensnitt"/>
    <w:link w:val="Sidfot"/>
    <w:uiPriority w:val="99"/>
    <w:rsid w:val="004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158EA4E58DF74B8576040A4C2514A2" ma:contentTypeVersion="11" ma:contentTypeDescription="Skapa ett nytt dokument." ma:contentTypeScope="" ma:versionID="89cbabc15481e7d7dac584a693382209">
  <xsd:schema xmlns:xsd="http://www.w3.org/2001/XMLSchema" xmlns:xs="http://www.w3.org/2001/XMLSchema" xmlns:p="http://schemas.microsoft.com/office/2006/metadata/properties" xmlns:ns3="055159c3-6ad5-4cba-a090-013ae351a0f5" xmlns:ns4="700618ce-9b5b-4828-9011-fd6890ccc573" targetNamespace="http://schemas.microsoft.com/office/2006/metadata/properties" ma:root="true" ma:fieldsID="8cd147e6e5a11f5cb80ed0b89d09c959" ns3:_="" ns4:_="">
    <xsd:import namespace="055159c3-6ad5-4cba-a090-013ae351a0f5"/>
    <xsd:import namespace="700618ce-9b5b-4828-9011-fd6890ccc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159c3-6ad5-4cba-a090-013ae351a0f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618ce-9b5b-4828-9011-fd6890ccc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0182E-DA48-4F77-B83C-3983112C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159c3-6ad5-4cba-a090-013ae351a0f5"/>
    <ds:schemaRef ds:uri="700618ce-9b5b-4828-9011-fd6890ccc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EA91C-C33E-4DC8-B08D-19C2EECA2773}">
  <ds:schemaRefs>
    <ds:schemaRef ds:uri="http://schemas.microsoft.com/sharepoint/v3/contenttype/forms"/>
  </ds:schemaRefs>
</ds:datastoreItem>
</file>

<file path=customXml/itemProps3.xml><?xml version="1.0" encoding="utf-8"?>
<ds:datastoreItem xmlns:ds="http://schemas.openxmlformats.org/officeDocument/2006/customXml" ds:itemID="{5EF739C8-25A3-486A-9754-80D9DC416EEE}">
  <ds:schemaRefs>
    <ds:schemaRef ds:uri="http://purl.org/dc/elements/1.1/"/>
    <ds:schemaRef ds:uri="http://schemas.microsoft.com/office/2006/metadata/properties"/>
    <ds:schemaRef ds:uri="055159c3-6ad5-4cba-a090-013ae351a0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0618ce-9b5b-4828-9011-fd6890ccc5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184</Words>
  <Characters>977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cp:lastModifiedBy>Eva Olofsson</cp:lastModifiedBy>
  <cp:revision>40</cp:revision>
  <dcterms:created xsi:type="dcterms:W3CDTF">2020-11-01T17:09:00Z</dcterms:created>
  <dcterms:modified xsi:type="dcterms:W3CDTF">2020-11-03T07:50:00Z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0x01010001158EA4E58DF74B8576040A4C2514A2</vt:lpwstr>
  </property>
</Properties>
</file>