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C4A" w:rsidRDefault="0078720E">
      <w:pPr>
        <w:rPr>
          <w:b/>
          <w:sz w:val="28"/>
          <w:szCs w:val="28"/>
        </w:rPr>
      </w:pPr>
      <w:r w:rsidRPr="0078720E">
        <w:rPr>
          <w:b/>
          <w:sz w:val="28"/>
          <w:szCs w:val="28"/>
        </w:rPr>
        <w:t>Bilaga 1</w:t>
      </w:r>
    </w:p>
    <w:p w:rsidR="0078720E" w:rsidRDefault="0078720E">
      <w:pPr>
        <w:rPr>
          <w:b/>
          <w:sz w:val="28"/>
          <w:szCs w:val="28"/>
        </w:rPr>
      </w:pPr>
    </w:p>
    <w:p w:rsidR="0078720E" w:rsidRDefault="0078720E">
      <w:pPr>
        <w:rPr>
          <w:b/>
          <w:sz w:val="28"/>
          <w:szCs w:val="28"/>
        </w:rPr>
      </w:pPr>
      <w:r>
        <w:rPr>
          <w:b/>
          <w:sz w:val="28"/>
          <w:szCs w:val="28"/>
        </w:rPr>
        <w:t xml:space="preserve">Utvidgning av befintliga balkonger </w:t>
      </w:r>
    </w:p>
    <w:p w:rsidR="0078720E" w:rsidRDefault="0078720E">
      <w:pPr>
        <w:rPr>
          <w:b/>
          <w:sz w:val="28"/>
          <w:szCs w:val="28"/>
        </w:rPr>
      </w:pPr>
    </w:p>
    <w:p w:rsidR="0078720E" w:rsidRDefault="0078720E">
      <w:pPr>
        <w:rPr>
          <w:b/>
          <w:sz w:val="28"/>
          <w:szCs w:val="28"/>
        </w:rPr>
      </w:pPr>
    </w:p>
    <w:p w:rsidR="0078720E" w:rsidRDefault="0078720E">
      <w:pPr>
        <w:rPr>
          <w:b/>
          <w:sz w:val="28"/>
          <w:szCs w:val="28"/>
        </w:rPr>
      </w:pPr>
      <w:r>
        <w:rPr>
          <w:b/>
          <w:sz w:val="28"/>
          <w:szCs w:val="28"/>
        </w:rPr>
        <w:t>Bakgrund</w:t>
      </w:r>
    </w:p>
    <w:p w:rsidR="0078720E" w:rsidRDefault="0078720E">
      <w:pPr>
        <w:rPr>
          <w:b/>
          <w:sz w:val="28"/>
          <w:szCs w:val="28"/>
        </w:rPr>
      </w:pPr>
    </w:p>
    <w:p w:rsidR="0078720E" w:rsidRDefault="0078720E">
      <w:r>
        <w:t>Styrelsen utredde under 2017 förutsättningarna till att utöka balkongerna. Förutsättningar och konsekvenser presenterades för medlemmarna på en extra stämma den 8 Februari 2018</w:t>
      </w:r>
    </w:p>
    <w:p w:rsidR="0078720E" w:rsidRDefault="0078720E">
      <w:r>
        <w:t xml:space="preserve">På stämman framfördes ett antal frågor och synpunkter från en del medlemmar. Styrelsen beslutade då i enlighet med framförda önskemål om att undersöka intresset för övriga medlemmar avseende dels nybyggnation dels franska balkonger. Undersökningen avslutades den 15 Aug 2018 varvid konstaterades att intresse enbart förelåg från en medlem. </w:t>
      </w:r>
    </w:p>
    <w:p w:rsidR="0078720E" w:rsidRDefault="0078720E">
      <w:pPr>
        <w:rPr>
          <w:b/>
          <w:sz w:val="28"/>
          <w:szCs w:val="28"/>
        </w:rPr>
      </w:pPr>
      <w:r>
        <w:rPr>
          <w:b/>
          <w:sz w:val="28"/>
          <w:szCs w:val="28"/>
        </w:rPr>
        <w:t>Nuläge</w:t>
      </w:r>
    </w:p>
    <w:p w:rsidR="0078720E" w:rsidRDefault="00CD0A31">
      <w:r>
        <w:t xml:space="preserve">Styrelsen beslutade under Okt 2019 att gå vidare och lämna in en bygglovsansökan. I skrivande stund finns ingen hantering av denna utan enbart en handläggare har utsetts. Därmed finns idag ingen information om handläggningstid eller utfall. Styrelsen gör dock den bedömningen att ansökan i sinom tid kommer att beviljas </w:t>
      </w:r>
    </w:p>
    <w:p w:rsidR="00CD0A31" w:rsidRDefault="00CD0A31"/>
    <w:p w:rsidR="00CD0A31" w:rsidRDefault="00CD0A31">
      <w:r>
        <w:t xml:space="preserve">Styrelsen har tidigare redogjort för tekniskt utförande, normer för bygglov, juridiska förutsättningar, finansiering samt konsekvenser av åtgärderna.  I samband med det framkom synpunkter på andelstal samt juridiken avseende påverkan vilket styrelsen har hanterat enligt bilaga 1-2.  Där framkommer tydligt vad som juridiskt gäller och vad som är rimligt avseende andelstal. </w:t>
      </w:r>
    </w:p>
    <w:p w:rsidR="00CD0A31" w:rsidRDefault="00CD0A31">
      <w:pPr>
        <w:rPr>
          <w:b/>
          <w:sz w:val="28"/>
          <w:szCs w:val="28"/>
        </w:rPr>
      </w:pPr>
      <w:r>
        <w:rPr>
          <w:b/>
          <w:sz w:val="28"/>
          <w:szCs w:val="28"/>
        </w:rPr>
        <w:t>Tidplan och aktiviteter</w:t>
      </w:r>
    </w:p>
    <w:p w:rsidR="00CD0A31" w:rsidRDefault="00CD0A31">
      <w:r>
        <w:t>Baserat på att handläggningen på stadsbyggnadskontoret drar ut på tiden</w:t>
      </w:r>
      <w:r w:rsidR="00D73435">
        <w:t>, samt att</w:t>
      </w:r>
      <w:r>
        <w:t xml:space="preserve"> det är synnerligen </w:t>
      </w:r>
      <w:r w:rsidR="00D73435">
        <w:t xml:space="preserve">svårt att få några besked, är det mycket tveksamt om det är realistiskt att bygga balkonger före sommaren. Förutsatt att de formalia som krävs uppfylls, är det troligare att räkna med 1 Sept 2019. </w:t>
      </w:r>
    </w:p>
    <w:p w:rsidR="00D73435" w:rsidRDefault="00D73435">
      <w:pPr>
        <w:rPr>
          <w:b/>
          <w:sz w:val="28"/>
          <w:szCs w:val="28"/>
        </w:rPr>
      </w:pPr>
      <w:r>
        <w:rPr>
          <w:b/>
          <w:sz w:val="28"/>
          <w:szCs w:val="28"/>
        </w:rPr>
        <w:t>Sammanfattning</w:t>
      </w:r>
    </w:p>
    <w:p w:rsidR="007546DC" w:rsidRDefault="00D73435">
      <w:r w:rsidRPr="00D73435">
        <w:t>Styrelsen har nu utrett samtliga frågor som</w:t>
      </w:r>
      <w:r>
        <w:t xml:space="preserve"> varit föremål för diskussion samt med entreprenören lämnat in ansökan. För medlemmarna innebär styrelsens förslag en väsentlig fördel för samtliga boende genom att stora underhållskostnader avlastas föreningen och övertages av balkong innehavarna. </w:t>
      </w:r>
      <w:r w:rsidR="007546DC">
        <w:t xml:space="preserve">Enligt entreprenören kommer kostnader för att enbart renovera belöpa sig på 60-65 000/balkong ex moms vilket innebär att föreningens likvida medel förbrukas. </w:t>
      </w:r>
    </w:p>
    <w:p w:rsidR="007546DC" w:rsidRDefault="007546DC">
      <w:pPr>
        <w:rPr>
          <w:b/>
          <w:sz w:val="28"/>
          <w:szCs w:val="28"/>
        </w:rPr>
      </w:pPr>
      <w:r>
        <w:rPr>
          <w:b/>
          <w:sz w:val="28"/>
          <w:szCs w:val="28"/>
        </w:rPr>
        <w:t>Yrkande 1</w:t>
      </w:r>
    </w:p>
    <w:p w:rsidR="007546DC" w:rsidRDefault="007546DC">
      <w:pPr>
        <w:rPr>
          <w:b/>
          <w:sz w:val="28"/>
          <w:szCs w:val="28"/>
        </w:rPr>
      </w:pPr>
      <w:r>
        <w:rPr>
          <w:b/>
          <w:sz w:val="28"/>
          <w:szCs w:val="28"/>
        </w:rPr>
        <w:t>Mot bakgrund av tidigare lämnad information yrkar styrelsen på att stämman beslutar om att ombyggnad får ske av föreningens hus avseende balkonger.</w:t>
      </w:r>
    </w:p>
    <w:p w:rsidR="007546DC" w:rsidRDefault="007546DC">
      <w:pPr>
        <w:rPr>
          <w:b/>
        </w:rPr>
      </w:pPr>
      <w:r>
        <w:rPr>
          <w:b/>
        </w:rPr>
        <w:t>(enkel majoritet)</w:t>
      </w:r>
    </w:p>
    <w:p w:rsidR="007546DC" w:rsidRDefault="007546DC">
      <w:pPr>
        <w:rPr>
          <w:b/>
          <w:sz w:val="28"/>
          <w:szCs w:val="28"/>
        </w:rPr>
      </w:pPr>
      <w:r>
        <w:rPr>
          <w:b/>
          <w:sz w:val="28"/>
          <w:szCs w:val="28"/>
        </w:rPr>
        <w:t>Yrkande 2</w:t>
      </w:r>
    </w:p>
    <w:p w:rsidR="00602898" w:rsidRDefault="00E26F5C">
      <w:pPr>
        <w:rPr>
          <w:b/>
          <w:sz w:val="28"/>
          <w:szCs w:val="28"/>
        </w:rPr>
      </w:pPr>
      <w:r>
        <w:rPr>
          <w:b/>
          <w:sz w:val="28"/>
          <w:szCs w:val="28"/>
        </w:rPr>
        <w:t>Styrelsen yrkar även på att stämman beslutar om att bifalla styrelsens förslag till utbyggnad av befintliga b</w:t>
      </w:r>
      <w:r w:rsidR="00602898">
        <w:rPr>
          <w:b/>
          <w:sz w:val="28"/>
          <w:szCs w:val="28"/>
        </w:rPr>
        <w:t>alkonger enligt tidigare förslag</w:t>
      </w:r>
    </w:p>
    <w:p w:rsidR="00602898" w:rsidRPr="00602898" w:rsidRDefault="00602898">
      <w:pPr>
        <w:rPr>
          <w:b/>
        </w:rPr>
      </w:pPr>
      <w:r>
        <w:rPr>
          <w:b/>
        </w:rPr>
        <w:t>(kvalificerad majoritet 2/3)</w:t>
      </w:r>
      <w:bookmarkStart w:id="0" w:name="_GoBack"/>
      <w:bookmarkEnd w:id="0"/>
    </w:p>
    <w:p w:rsidR="007546DC" w:rsidRDefault="007546DC">
      <w:pPr>
        <w:rPr>
          <w:b/>
          <w:sz w:val="28"/>
          <w:szCs w:val="28"/>
        </w:rPr>
      </w:pPr>
    </w:p>
    <w:p w:rsidR="007546DC" w:rsidRDefault="007546DC">
      <w:pPr>
        <w:rPr>
          <w:b/>
          <w:sz w:val="28"/>
          <w:szCs w:val="28"/>
        </w:rPr>
      </w:pPr>
    </w:p>
    <w:p w:rsidR="00D73435" w:rsidRPr="00D73435" w:rsidRDefault="007546DC">
      <w:r>
        <w:t xml:space="preserve"> </w:t>
      </w:r>
    </w:p>
    <w:p w:rsidR="00CD0A31" w:rsidRDefault="00CD0A31"/>
    <w:p w:rsidR="00CD0A31" w:rsidRPr="00CD0A31" w:rsidRDefault="00CD0A31"/>
    <w:p w:rsidR="0078720E" w:rsidRDefault="0078720E">
      <w:pPr>
        <w:rPr>
          <w:sz w:val="28"/>
          <w:szCs w:val="28"/>
        </w:rPr>
      </w:pPr>
    </w:p>
    <w:p w:rsidR="0078720E" w:rsidRPr="0078720E" w:rsidRDefault="0078720E">
      <w:pPr>
        <w:rPr>
          <w:b/>
          <w:sz w:val="28"/>
          <w:szCs w:val="28"/>
        </w:rPr>
      </w:pPr>
    </w:p>
    <w:sectPr w:rsidR="0078720E" w:rsidRPr="0078720E" w:rsidSect="00C81AD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0E"/>
    <w:rsid w:val="00602898"/>
    <w:rsid w:val="007546DC"/>
    <w:rsid w:val="0078720E"/>
    <w:rsid w:val="00927C4A"/>
    <w:rsid w:val="00C81ADF"/>
    <w:rsid w:val="00CD0A31"/>
    <w:rsid w:val="00D73435"/>
    <w:rsid w:val="00E26F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9731856"/>
  <w15:chartTrackingRefBased/>
  <w15:docId w15:val="{2D16DB58-B5DD-9D4D-8676-09159838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386</Words>
  <Characters>2049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Gralde</dc:creator>
  <cp:keywords/>
  <dc:description/>
  <cp:lastModifiedBy>Kenneth Gralde</cp:lastModifiedBy>
  <cp:revision>2</cp:revision>
  <cp:lastPrinted>2019-04-02T15:33:00Z</cp:lastPrinted>
  <dcterms:created xsi:type="dcterms:W3CDTF">2019-04-02T14:50:00Z</dcterms:created>
  <dcterms:modified xsi:type="dcterms:W3CDTF">2019-04-02T15:38:00Z</dcterms:modified>
</cp:coreProperties>
</file>